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5647C" w14:textId="254E9D08" w:rsidR="00424263" w:rsidRDefault="00F72988" w:rsidP="00121D04">
      <w:pPr>
        <w:pStyle w:val="Otsikko1"/>
      </w:pPr>
      <w:r>
        <w:t>Agricolan suomalaisen seurakunnan d</w:t>
      </w:r>
      <w:r w:rsidR="00424263" w:rsidRPr="006B614D">
        <w:t>iakoniatyö</w:t>
      </w:r>
      <w:r w:rsidR="002B4344" w:rsidRPr="006B614D">
        <w:t>n johtosääntö</w:t>
      </w:r>
      <w:r w:rsidR="00424263" w:rsidRPr="006B614D">
        <w:tab/>
      </w:r>
    </w:p>
    <w:p w14:paraId="26228BEC" w14:textId="7300B7DF" w:rsidR="003E5CBE" w:rsidRDefault="003E5CBE" w:rsidP="003E5CBE">
      <w:pPr>
        <w:rPr>
          <w:lang w:eastAsia="fi-FI"/>
        </w:rPr>
      </w:pPr>
      <w:r w:rsidRPr="00C63450">
        <w:rPr>
          <w:lang w:eastAsia="fi-FI"/>
        </w:rPr>
        <w:t>Seurakuntaneuvosto on</w:t>
      </w:r>
      <w:r w:rsidR="00365E46">
        <w:rPr>
          <w:lang w:eastAsia="fi-FI"/>
        </w:rPr>
        <w:t xml:space="preserve"> marras</w:t>
      </w:r>
      <w:r>
        <w:rPr>
          <w:lang w:eastAsia="fi-FI"/>
        </w:rPr>
        <w:t>kuu</w:t>
      </w:r>
      <w:r w:rsidR="00365E46">
        <w:rPr>
          <w:lang w:eastAsia="fi-FI"/>
        </w:rPr>
        <w:t xml:space="preserve"> 6.</w:t>
      </w:r>
      <w:r>
        <w:rPr>
          <w:lang w:eastAsia="fi-FI"/>
        </w:rPr>
        <w:t xml:space="preserve"> päivänä </w:t>
      </w:r>
      <w:r w:rsidRPr="00C63450">
        <w:rPr>
          <w:lang w:eastAsia="fi-FI"/>
        </w:rPr>
        <w:t>20</w:t>
      </w:r>
      <w:r w:rsidR="00365E46">
        <w:t>23</w:t>
      </w:r>
      <w:r w:rsidRPr="00C63450">
        <w:rPr>
          <w:lang w:eastAsia="fi-FI"/>
        </w:rPr>
        <w:t xml:space="preserve"> hyväksynyt seuraavan kirkkojärjestyksen (657/2023) 3 luvun 24 §:n mukaisen diakoniatyön johtosäännön.</w:t>
      </w:r>
    </w:p>
    <w:p w14:paraId="3521EC6C" w14:textId="088CF64B" w:rsidR="005B664E" w:rsidRDefault="005B664E" w:rsidP="0015598E">
      <w:pPr>
        <w:pStyle w:val="Otsikko4"/>
        <w:rPr>
          <w:rFonts w:eastAsia="Times New Roman"/>
          <w:lang w:eastAsia="fi-FI"/>
        </w:rPr>
      </w:pPr>
      <w:r>
        <w:rPr>
          <w:rFonts w:eastAsia="Times New Roman"/>
          <w:lang w:eastAsia="fi-FI"/>
        </w:rPr>
        <w:t>1 §</w:t>
      </w:r>
      <w:r w:rsidR="0046672D">
        <w:rPr>
          <w:rFonts w:eastAsia="Times New Roman"/>
          <w:lang w:eastAsia="fi-FI"/>
        </w:rPr>
        <w:br/>
      </w:r>
      <w:r w:rsidRPr="00A37ED9">
        <w:rPr>
          <w:rFonts w:eastAsia="Times New Roman"/>
          <w:lang w:eastAsia="fi-FI"/>
        </w:rPr>
        <w:t>Diakoniatyön tarkoitus</w:t>
      </w:r>
    </w:p>
    <w:p w14:paraId="2F21FB9C" w14:textId="174C840E" w:rsidR="005B664E" w:rsidRDefault="005B664E" w:rsidP="009A1E96">
      <w:pPr>
        <w:ind w:firstLine="170"/>
        <w:rPr>
          <w:lang w:eastAsia="fi-FI"/>
        </w:rPr>
      </w:pPr>
      <w:r w:rsidRPr="00BA1481">
        <w:rPr>
          <w:lang w:eastAsia="fi-FI"/>
        </w:rPr>
        <w:t>Seurakunnan diakoniatyön tarkoituksena on kristilliseen rakkauteen perustuvan avun antaminen erityisesti niille, joiden hätä on suurin ja joita ei muulla tavoin auteta. Lähimmäisen rakkautta osoitetaan sekä yleisenä diakoniana, joka kuuluu kaikille seurakunnan jäsenille, että ammatillisena diakoniatyönä. Ammatillisen diakoniatyön tehtävää hoitavat seurakunnan diakonian viranhaltijat. Ammatilliseen diakoniatyöhön kuuluu haavoittuvassa tilanteessa olevan ihmisen kokonaisvaltainen tukeminen.</w:t>
      </w:r>
    </w:p>
    <w:p w14:paraId="07F821D5" w14:textId="7FBD9FEA" w:rsidR="005B664E" w:rsidRPr="000122A2" w:rsidRDefault="005B664E" w:rsidP="00DC4604">
      <w:pPr>
        <w:ind w:left="1304"/>
        <w:contextualSpacing/>
        <w:rPr>
          <w:sz w:val="18"/>
          <w:szCs w:val="18"/>
        </w:rPr>
      </w:pPr>
      <w:r w:rsidRPr="000122A2">
        <w:rPr>
          <w:sz w:val="18"/>
          <w:szCs w:val="18"/>
        </w:rPr>
        <w:t xml:space="preserve">KL 3:1 </w:t>
      </w:r>
      <w:r w:rsidR="00DC4604">
        <w:rPr>
          <w:sz w:val="18"/>
          <w:szCs w:val="18"/>
        </w:rPr>
        <w:br/>
      </w:r>
      <w:r w:rsidRPr="000122A2">
        <w:rPr>
          <w:sz w:val="18"/>
          <w:szCs w:val="18"/>
        </w:rPr>
        <w:t>Seurakunnan tehtävä</w:t>
      </w:r>
    </w:p>
    <w:p w14:paraId="2A1FFC94" w14:textId="000A1AC6" w:rsidR="005B664E" w:rsidRPr="000122A2" w:rsidRDefault="005B664E" w:rsidP="000B5739">
      <w:pPr>
        <w:ind w:left="1304" w:firstLine="170"/>
        <w:rPr>
          <w:sz w:val="18"/>
          <w:szCs w:val="18"/>
        </w:rPr>
      </w:pPr>
      <w:r w:rsidRPr="000122A2">
        <w:rPr>
          <w:sz w:val="18"/>
          <w:szCs w:val="18"/>
        </w:rPr>
        <w:t>Seurakunta toteuttaa kirkon tehtävää huolehtimalla jumalanpalvelusten pitämisestä, sakramenttien toimittamisesta sekä muista kirkollisista toimituksista, kristillisestä kasvatuksesta ja opetuksesta, sielunhoidosta, diakoniasta, lähetystyöstä ja muista kristilliseen sanomaan perustuvista julistus- ja palvelutehtävistä.</w:t>
      </w:r>
    </w:p>
    <w:p w14:paraId="28298392" w14:textId="6DF72F71" w:rsidR="005B664E" w:rsidRPr="000122A2" w:rsidRDefault="005B664E" w:rsidP="00DC4604">
      <w:pPr>
        <w:ind w:left="1304"/>
        <w:contextualSpacing/>
        <w:rPr>
          <w:sz w:val="18"/>
          <w:szCs w:val="18"/>
        </w:rPr>
      </w:pPr>
      <w:r w:rsidRPr="000122A2">
        <w:rPr>
          <w:sz w:val="18"/>
          <w:szCs w:val="18"/>
        </w:rPr>
        <w:t>KJ 3:24</w:t>
      </w:r>
      <w:r w:rsidR="00A421A1">
        <w:rPr>
          <w:sz w:val="18"/>
          <w:szCs w:val="18"/>
        </w:rPr>
        <w:br/>
      </w:r>
      <w:r w:rsidR="00A421A1" w:rsidRPr="00DA1472">
        <w:rPr>
          <w:sz w:val="18"/>
          <w:szCs w:val="18"/>
        </w:rPr>
        <w:t>Diakonia</w:t>
      </w:r>
    </w:p>
    <w:p w14:paraId="7B76402A" w14:textId="636C2065" w:rsidR="005C0B34" w:rsidRDefault="005B664E" w:rsidP="000B5739">
      <w:pPr>
        <w:ind w:left="1304" w:firstLine="170"/>
        <w:rPr>
          <w:sz w:val="18"/>
          <w:szCs w:val="18"/>
        </w:rPr>
      </w:pPr>
      <w:r w:rsidRPr="000122A2">
        <w:rPr>
          <w:sz w:val="18"/>
          <w:szCs w:val="18"/>
        </w:rPr>
        <w:t>Seurakunnan ja sen jäsenten tulee harjoittaa diakoniaa. Diakonia on kristilliseen rakkauteen perustuvaa avun antamista erityisesti niille, joiden hätä on suurin ja joita ei auteta muulla tavoin. Seurakunnan diakoniasta määrätään tarkemmin kirkkoneuvoston tai seurakuntaneuvoston hyväksymässä diakoniatyön johtosäännössä</w:t>
      </w:r>
    </w:p>
    <w:p w14:paraId="481D2AD7" w14:textId="20ABD6FE" w:rsidR="00F815CE" w:rsidRDefault="00F815CE" w:rsidP="0015598E">
      <w:pPr>
        <w:pStyle w:val="Otsikko4"/>
        <w:rPr>
          <w:rFonts w:eastAsia="Times New Roman"/>
          <w:lang w:eastAsia="fi-FI"/>
        </w:rPr>
      </w:pPr>
      <w:r w:rsidRPr="00A37ED9">
        <w:rPr>
          <w:rFonts w:eastAsia="Times New Roman"/>
          <w:lang w:eastAsia="fi-FI"/>
        </w:rPr>
        <w:t>2</w:t>
      </w:r>
      <w:r w:rsidR="006C2EAD">
        <w:rPr>
          <w:rFonts w:eastAsia="Times New Roman"/>
          <w:lang w:eastAsia="fi-FI"/>
        </w:rPr>
        <w:t xml:space="preserve"> §</w:t>
      </w:r>
      <w:r>
        <w:rPr>
          <w:rFonts w:eastAsia="Times New Roman"/>
          <w:lang w:eastAsia="fi-FI"/>
        </w:rPr>
        <w:br/>
      </w:r>
      <w:r w:rsidRPr="00A37ED9">
        <w:rPr>
          <w:rFonts w:eastAsia="Times New Roman"/>
          <w:lang w:eastAsia="fi-FI"/>
        </w:rPr>
        <w:t>Diakoniatyön tehtävä</w:t>
      </w:r>
    </w:p>
    <w:p w14:paraId="153362E1" w14:textId="77777777" w:rsidR="00F815CE" w:rsidRPr="00A37ED9" w:rsidRDefault="00F815CE" w:rsidP="00FA0D03">
      <w:pPr>
        <w:spacing w:after="0"/>
        <w:ind w:firstLine="170"/>
        <w:rPr>
          <w:lang w:eastAsia="fi-FI"/>
        </w:rPr>
      </w:pPr>
      <w:r w:rsidRPr="00A37ED9">
        <w:rPr>
          <w:lang w:eastAsia="fi-FI"/>
        </w:rPr>
        <w:t>Toteuttaessaan diakoniaa seurakunnan ja sen yksittäisten jäsenten tulee pyrkiä</w:t>
      </w:r>
    </w:p>
    <w:p w14:paraId="11B0FEB7" w14:textId="376A49B9" w:rsidR="00F815CE" w:rsidRPr="00A37ED9" w:rsidRDefault="00E47A7B" w:rsidP="00E47A7B">
      <w:pPr>
        <w:pStyle w:val="Luettelokappale"/>
        <w:numPr>
          <w:ilvl w:val="0"/>
          <w:numId w:val="3"/>
        </w:numPr>
        <w:ind w:left="0" w:firstLine="170"/>
        <w:rPr>
          <w:lang w:eastAsia="fi-FI"/>
        </w:rPr>
      </w:pPr>
      <w:r>
        <w:rPr>
          <w:lang w:eastAsia="fi-FI"/>
        </w:rPr>
        <w:t xml:space="preserve"> </w:t>
      </w:r>
      <w:r w:rsidR="00F815CE" w:rsidRPr="00A37ED9">
        <w:rPr>
          <w:lang w:eastAsia="fi-FI"/>
        </w:rPr>
        <w:t>etsimään ja tunnistamaan ympärillään esiintyvää kärsimystä ja hätää sekä lieventämään ja poistamaan sitä;</w:t>
      </w:r>
    </w:p>
    <w:p w14:paraId="4E28747E" w14:textId="039B0ADD" w:rsidR="00F815CE" w:rsidRPr="00E47A7B" w:rsidRDefault="00E47A7B" w:rsidP="00E47A7B">
      <w:pPr>
        <w:pStyle w:val="Luettelokappale"/>
        <w:numPr>
          <w:ilvl w:val="0"/>
          <w:numId w:val="3"/>
        </w:numPr>
        <w:ind w:left="0" w:firstLine="170"/>
      </w:pPr>
      <w:r>
        <w:lastRenderedPageBreak/>
        <w:t xml:space="preserve"> </w:t>
      </w:r>
      <w:r w:rsidR="00F815CE" w:rsidRPr="00E47A7B">
        <w:t>edistämään ihmisarvoisen elämän, tasa-arvon, oikeudenmukaisuuden ja vastuullisuuden toteutumista sekä ihmisten keskinäisissä ja yhteiskunnallisissa ratkaisuissa että kansojen kesken;</w:t>
      </w:r>
    </w:p>
    <w:p w14:paraId="72F9BA06" w14:textId="6DFC6CCA" w:rsidR="00F815CE" w:rsidRPr="00E47A7B" w:rsidRDefault="00E47A7B" w:rsidP="00E47A7B">
      <w:pPr>
        <w:pStyle w:val="Luettelokappale"/>
        <w:numPr>
          <w:ilvl w:val="0"/>
          <w:numId w:val="3"/>
        </w:numPr>
        <w:ind w:left="0" w:firstLine="170"/>
      </w:pPr>
      <w:r>
        <w:t xml:space="preserve"> </w:t>
      </w:r>
      <w:r w:rsidR="00F815CE" w:rsidRPr="00E47A7B">
        <w:t xml:space="preserve">vaikuttamaan asenteisiin siten, että ihmiset sekä yksilöinä että yhteiskunnan jäseninä pyrkisivät edistämään yhteiskunnallista oikeudenmukaisuutta sekä varjelemaan ympäristön ja koko luomakunnan eheyttä; </w:t>
      </w:r>
    </w:p>
    <w:p w14:paraId="67585FD7" w14:textId="07E67D8B" w:rsidR="00F815CE" w:rsidRPr="00E47A7B" w:rsidRDefault="00E47A7B" w:rsidP="00E47A7B">
      <w:pPr>
        <w:pStyle w:val="Luettelokappale"/>
        <w:numPr>
          <w:ilvl w:val="0"/>
          <w:numId w:val="3"/>
        </w:numPr>
        <w:ind w:left="0" w:firstLine="170"/>
      </w:pPr>
      <w:r>
        <w:t xml:space="preserve"> </w:t>
      </w:r>
      <w:r w:rsidR="00F815CE" w:rsidRPr="00E47A7B">
        <w:t>osallistumaan maailmanlaajan kirkon diakoniseen toimintaan.</w:t>
      </w:r>
    </w:p>
    <w:p w14:paraId="573C6B5B" w14:textId="2B68A8E3" w:rsidR="005B664E" w:rsidRPr="00A37ED9" w:rsidRDefault="005B664E" w:rsidP="0015598E">
      <w:pPr>
        <w:pStyle w:val="Otsikko4"/>
        <w:rPr>
          <w:rFonts w:eastAsia="Times New Roman"/>
          <w:lang w:eastAsia="fi-FI"/>
        </w:rPr>
      </w:pPr>
      <w:r w:rsidRPr="00A37ED9">
        <w:rPr>
          <w:rFonts w:eastAsia="Times New Roman"/>
          <w:lang w:eastAsia="fi-FI"/>
        </w:rPr>
        <w:t xml:space="preserve">3 </w:t>
      </w:r>
      <w:r w:rsidR="006C2EAD">
        <w:rPr>
          <w:rFonts w:eastAsia="Times New Roman"/>
          <w:lang w:eastAsia="fi-FI"/>
        </w:rPr>
        <w:t>§</w:t>
      </w:r>
      <w:r w:rsidR="006C2EAD">
        <w:rPr>
          <w:rFonts w:eastAsia="Times New Roman"/>
          <w:lang w:eastAsia="fi-FI"/>
        </w:rPr>
        <w:br/>
      </w:r>
      <w:r w:rsidRPr="00A37ED9">
        <w:rPr>
          <w:rFonts w:eastAsia="Times New Roman"/>
          <w:lang w:eastAsia="fi-FI"/>
        </w:rPr>
        <w:t>Diakonian toteuttamistavat</w:t>
      </w:r>
    </w:p>
    <w:p w14:paraId="4FB10338" w14:textId="77777777" w:rsidR="005B664E" w:rsidRPr="00A37ED9" w:rsidRDefault="005B664E" w:rsidP="005001FE">
      <w:pPr>
        <w:spacing w:after="0"/>
        <w:ind w:firstLine="170"/>
        <w:rPr>
          <w:lang w:eastAsia="fi-FI"/>
        </w:rPr>
      </w:pPr>
      <w:r w:rsidRPr="00A37ED9">
        <w:rPr>
          <w:lang w:eastAsia="fi-FI"/>
        </w:rPr>
        <w:t>Seurakunnan tulee toteuttaa diakonista tehtäväänsä</w:t>
      </w:r>
    </w:p>
    <w:p w14:paraId="17E115DC" w14:textId="0B3C9C31" w:rsidR="005B664E" w:rsidRPr="006C2EAD" w:rsidRDefault="006C2EAD" w:rsidP="006C2EAD">
      <w:pPr>
        <w:pStyle w:val="Luettelokappale"/>
        <w:numPr>
          <w:ilvl w:val="0"/>
          <w:numId w:val="6"/>
        </w:numPr>
        <w:ind w:left="0" w:firstLine="170"/>
      </w:pPr>
      <w:r>
        <w:t xml:space="preserve"> </w:t>
      </w:r>
      <w:r w:rsidR="005B664E" w:rsidRPr="006C2EAD">
        <w:t>tukemalla ja auttamalla hädässä tai haavoittuvassa asemassa olevia ihmisiä kohtaamalla heitä seurakunnan tiloissa, kotona ja laitoksissa;</w:t>
      </w:r>
    </w:p>
    <w:p w14:paraId="31105D1C" w14:textId="092B6054" w:rsidR="005B664E" w:rsidRPr="006C2EAD" w:rsidRDefault="006C2EAD" w:rsidP="006C2EAD">
      <w:pPr>
        <w:pStyle w:val="Luettelokappale"/>
        <w:numPr>
          <w:ilvl w:val="0"/>
          <w:numId w:val="6"/>
        </w:numPr>
        <w:ind w:left="0" w:firstLine="170"/>
      </w:pPr>
      <w:r>
        <w:t xml:space="preserve"> </w:t>
      </w:r>
      <w:r w:rsidR="005B664E" w:rsidRPr="006C2EAD">
        <w:t>kunnioittamalla ihmisen arvoa kaikissa tilanteissa;</w:t>
      </w:r>
    </w:p>
    <w:p w14:paraId="5BD0B9E3" w14:textId="601B360E" w:rsidR="005B664E" w:rsidRPr="006C2EAD" w:rsidRDefault="006C2EAD" w:rsidP="006C2EAD">
      <w:pPr>
        <w:pStyle w:val="Luettelokappale"/>
        <w:numPr>
          <w:ilvl w:val="0"/>
          <w:numId w:val="6"/>
        </w:numPr>
        <w:ind w:left="0" w:firstLine="170"/>
      </w:pPr>
      <w:r>
        <w:t xml:space="preserve"> </w:t>
      </w:r>
      <w:r w:rsidR="005B664E" w:rsidRPr="006C2EAD">
        <w:t>puolustamalla jokaisen ihmisen osallisuutta kirkossa ja yhteiskunnassa;</w:t>
      </w:r>
    </w:p>
    <w:p w14:paraId="71781493" w14:textId="0EF59221" w:rsidR="005B664E" w:rsidRPr="006C2EAD" w:rsidRDefault="006C2EAD" w:rsidP="006C2EAD">
      <w:pPr>
        <w:pStyle w:val="Luettelokappale"/>
        <w:numPr>
          <w:ilvl w:val="0"/>
          <w:numId w:val="6"/>
        </w:numPr>
        <w:ind w:left="0" w:firstLine="170"/>
      </w:pPr>
      <w:r>
        <w:t xml:space="preserve"> </w:t>
      </w:r>
      <w:r w:rsidR="005B664E" w:rsidRPr="006C2EAD">
        <w:t>tukemalla ihmisiä löytämään ja vahvistamaan omia voimavarojaan;</w:t>
      </w:r>
    </w:p>
    <w:p w14:paraId="26BA46D0" w14:textId="6003C61D" w:rsidR="005B664E" w:rsidRPr="006C2EAD" w:rsidRDefault="006C2EAD" w:rsidP="006C2EAD">
      <w:pPr>
        <w:pStyle w:val="Luettelokappale"/>
        <w:numPr>
          <w:ilvl w:val="0"/>
          <w:numId w:val="6"/>
        </w:numPr>
        <w:ind w:left="0" w:firstLine="170"/>
      </w:pPr>
      <w:r>
        <w:t xml:space="preserve"> </w:t>
      </w:r>
      <w:r w:rsidR="005B664E" w:rsidRPr="006C2EAD">
        <w:t>rohkaisemalla seurakuntalaisia kantamaan vastuuta lähimmäis</w:t>
      </w:r>
      <w:r w:rsidR="00625B7B">
        <w:t>is</w:t>
      </w:r>
      <w:r w:rsidR="005B664E" w:rsidRPr="006C2EAD">
        <w:t>tä ja yhteisistä asioista;</w:t>
      </w:r>
    </w:p>
    <w:p w14:paraId="533B5355" w14:textId="06DBEE36" w:rsidR="005B664E" w:rsidRPr="006C2EAD" w:rsidRDefault="006C2EAD" w:rsidP="006C2EAD">
      <w:pPr>
        <w:pStyle w:val="Luettelokappale"/>
        <w:numPr>
          <w:ilvl w:val="0"/>
          <w:numId w:val="6"/>
        </w:numPr>
        <w:ind w:left="0" w:firstLine="170"/>
      </w:pPr>
      <w:r>
        <w:t xml:space="preserve"> </w:t>
      </w:r>
      <w:r w:rsidR="005B664E" w:rsidRPr="006C2EAD">
        <w:t>antamalla talousarvioon otetuin määrärahoin ja vapaaehtoisesti kootuin varoin välitöntä rahallista apua sitä kipeimmin tarvitseville;</w:t>
      </w:r>
    </w:p>
    <w:p w14:paraId="25F8BF71" w14:textId="3E4E3B8C" w:rsidR="005B664E" w:rsidRPr="006C2EAD" w:rsidRDefault="006C2EAD" w:rsidP="006C2EAD">
      <w:pPr>
        <w:pStyle w:val="Luettelokappale"/>
        <w:numPr>
          <w:ilvl w:val="0"/>
          <w:numId w:val="6"/>
        </w:numPr>
        <w:ind w:left="0" w:firstLine="170"/>
      </w:pPr>
      <w:r>
        <w:t xml:space="preserve"> </w:t>
      </w:r>
      <w:r w:rsidR="005B664E" w:rsidRPr="006C2EAD">
        <w:t xml:space="preserve">toimimalla yhteistyössä viranomaisten, järjestöjen, yritysten ja kirkon organisaatioiden kanssa yksilöiden ja yhteisöjen elinolojen sekä terveyden ja hyvinvoinnin edistämiseksi; </w:t>
      </w:r>
    </w:p>
    <w:p w14:paraId="52D52A8A" w14:textId="5A4F50F6" w:rsidR="005B664E" w:rsidRPr="006C2EAD" w:rsidRDefault="006C2EAD" w:rsidP="006C2EAD">
      <w:pPr>
        <w:pStyle w:val="Luettelokappale"/>
        <w:numPr>
          <w:ilvl w:val="0"/>
          <w:numId w:val="6"/>
        </w:numPr>
        <w:ind w:left="0" w:firstLine="170"/>
      </w:pPr>
      <w:r>
        <w:t xml:space="preserve"> </w:t>
      </w:r>
      <w:r w:rsidR="005B664E" w:rsidRPr="006C2EAD">
        <w:t>ylläpitämällä kirkkojärjestyksessä säädettyä ja diakoniatyössä muutoin tarpeellista henkilöstöä;</w:t>
      </w:r>
    </w:p>
    <w:p w14:paraId="5C68C231" w14:textId="2FE1C4CF" w:rsidR="009309EA" w:rsidRPr="006C2EAD" w:rsidRDefault="006C2EAD" w:rsidP="006C2EAD">
      <w:pPr>
        <w:pStyle w:val="Luettelokappale"/>
        <w:numPr>
          <w:ilvl w:val="0"/>
          <w:numId w:val="6"/>
        </w:numPr>
        <w:ind w:left="0" w:firstLine="170"/>
      </w:pPr>
      <w:r>
        <w:t xml:space="preserve"> </w:t>
      </w:r>
      <w:r w:rsidR="005B664E" w:rsidRPr="006C2EAD">
        <w:t>osallistumalla maailmanlaajan kirkon diakoniseen toimintaan kirkon kansainvälisen työn sopimusjärjestöjen kautta.</w:t>
      </w:r>
    </w:p>
    <w:p w14:paraId="1CDDFA7F" w14:textId="552945D4" w:rsidR="005B664E" w:rsidRDefault="005B664E" w:rsidP="0015598E">
      <w:pPr>
        <w:pStyle w:val="Otsikko4"/>
        <w:rPr>
          <w:rFonts w:eastAsia="Times New Roman"/>
          <w:lang w:eastAsia="fi-FI"/>
        </w:rPr>
      </w:pPr>
      <w:r w:rsidRPr="00A37ED9">
        <w:rPr>
          <w:rFonts w:eastAsia="Times New Roman"/>
          <w:lang w:eastAsia="fi-FI"/>
        </w:rPr>
        <w:t>4</w:t>
      </w:r>
      <w:r w:rsidR="006C2EAD">
        <w:rPr>
          <w:rFonts w:eastAsia="Times New Roman"/>
          <w:lang w:eastAsia="fi-FI"/>
        </w:rPr>
        <w:t xml:space="preserve"> §</w:t>
      </w:r>
      <w:r w:rsidR="006C2EAD">
        <w:rPr>
          <w:rFonts w:eastAsia="Times New Roman"/>
          <w:lang w:eastAsia="fi-FI"/>
        </w:rPr>
        <w:br/>
      </w:r>
      <w:r w:rsidRPr="00A37ED9">
        <w:rPr>
          <w:rFonts w:eastAsia="Times New Roman"/>
          <w:lang w:eastAsia="fi-FI"/>
        </w:rPr>
        <w:t>Diakoniatyön talouden suunnittelu ja seuranta</w:t>
      </w:r>
    </w:p>
    <w:p w14:paraId="3E9BC272" w14:textId="77777777" w:rsidR="005B664E" w:rsidRDefault="005B664E" w:rsidP="005001FE">
      <w:pPr>
        <w:ind w:firstLine="170"/>
        <w:rPr>
          <w:lang w:eastAsia="fi-FI"/>
        </w:rPr>
      </w:pPr>
      <w:r w:rsidRPr="00A37ED9">
        <w:rPr>
          <w:lang w:eastAsia="fi-FI"/>
        </w:rPr>
        <w:t>Diakoniatyötä varten laaditaan vuosittain toimintasuunnitelma, johon liittyy ehdotus diakoniatyön talousarvioksi. Työn seurantaa ja arviointia varten laaditaan toimintakertomus edelliseltä vuodelta.</w:t>
      </w:r>
    </w:p>
    <w:p w14:paraId="5DCCEE6A" w14:textId="26709DF7" w:rsidR="005B664E" w:rsidRPr="00A37ED9" w:rsidRDefault="005B664E" w:rsidP="0015598E">
      <w:pPr>
        <w:pStyle w:val="Otsikko4"/>
        <w:rPr>
          <w:rFonts w:eastAsia="Times New Roman"/>
          <w:lang w:eastAsia="fi-FI"/>
        </w:rPr>
      </w:pPr>
      <w:r w:rsidRPr="00A37ED9">
        <w:rPr>
          <w:rFonts w:eastAsia="Times New Roman"/>
          <w:lang w:eastAsia="fi-FI"/>
        </w:rPr>
        <w:lastRenderedPageBreak/>
        <w:t xml:space="preserve">5 </w:t>
      </w:r>
      <w:r w:rsidR="006C2EAD">
        <w:rPr>
          <w:rFonts w:eastAsia="Times New Roman"/>
          <w:lang w:eastAsia="fi-FI"/>
        </w:rPr>
        <w:t>§</w:t>
      </w:r>
      <w:r w:rsidR="006C2EAD">
        <w:rPr>
          <w:rFonts w:eastAsia="Times New Roman"/>
          <w:lang w:eastAsia="fi-FI"/>
        </w:rPr>
        <w:br/>
      </w:r>
      <w:r w:rsidRPr="00A37ED9">
        <w:rPr>
          <w:rFonts w:eastAsia="Times New Roman"/>
          <w:lang w:eastAsia="fi-FI"/>
        </w:rPr>
        <w:t>Diakonian virka</w:t>
      </w:r>
    </w:p>
    <w:p w14:paraId="3CC469DB" w14:textId="1AC82EC5" w:rsidR="005B664E" w:rsidRPr="00A37ED9" w:rsidRDefault="005B664E" w:rsidP="005001FE">
      <w:pPr>
        <w:ind w:firstLine="170"/>
        <w:rPr>
          <w:lang w:eastAsia="fi-FI"/>
        </w:rPr>
      </w:pPr>
      <w:r w:rsidRPr="00A37ED9">
        <w:rPr>
          <w:lang w:eastAsia="fi-FI"/>
        </w:rPr>
        <w:t>Diakonian virasta seurakunnassa säädetään kirkkojärjestyksen 8 luvun 1 §:</w:t>
      </w:r>
      <w:proofErr w:type="spellStart"/>
      <w:r w:rsidRPr="00A37ED9">
        <w:rPr>
          <w:lang w:eastAsia="fi-FI"/>
        </w:rPr>
        <w:t>ssä</w:t>
      </w:r>
      <w:proofErr w:type="spellEnd"/>
      <w:r w:rsidRPr="00A37ED9">
        <w:rPr>
          <w:lang w:eastAsia="fi-FI"/>
        </w:rPr>
        <w:t xml:space="preserve">. Viranhaltijan tehtävät määritellään seurakuntaneuvoston hyväksymässä toimenkuvassa. </w:t>
      </w:r>
    </w:p>
    <w:p w14:paraId="52157C1D" w14:textId="1A0F123A" w:rsidR="005B664E" w:rsidRPr="005001FE" w:rsidRDefault="005B664E" w:rsidP="005001FE">
      <w:pPr>
        <w:ind w:left="1304"/>
        <w:contextualSpacing/>
        <w:rPr>
          <w:sz w:val="18"/>
          <w:szCs w:val="18"/>
        </w:rPr>
      </w:pPr>
      <w:r w:rsidRPr="00736AA4">
        <w:rPr>
          <w:sz w:val="18"/>
          <w:szCs w:val="18"/>
        </w:rPr>
        <w:t>KJ 8:1</w:t>
      </w:r>
      <w:r w:rsidR="00F76077" w:rsidRPr="00736AA4">
        <w:rPr>
          <w:sz w:val="18"/>
          <w:szCs w:val="18"/>
        </w:rPr>
        <w:br/>
        <w:t>Seurakunnan ja seurakuntayhtymän virat</w:t>
      </w:r>
    </w:p>
    <w:p w14:paraId="1D47389B" w14:textId="77777777" w:rsidR="005B664E" w:rsidRPr="005001FE" w:rsidRDefault="005B664E" w:rsidP="00250915">
      <w:pPr>
        <w:ind w:left="1304" w:firstLine="170"/>
        <w:rPr>
          <w:sz w:val="18"/>
          <w:szCs w:val="18"/>
        </w:rPr>
      </w:pPr>
      <w:r w:rsidRPr="005001FE">
        <w:rPr>
          <w:sz w:val="18"/>
          <w:szCs w:val="18"/>
        </w:rPr>
        <w:t>Seurakunnassa tulee olla kirkkoherran, kanttorin ja diakonian virka. … Kanttorin ja diakonian virka voidaan evankelisluterilaisen kirkon viranhaltijasta annetun lain 49 §:ssä säädetyillä perusteilla tuomiokapitulin suostumuksella perustaa tai muuttaa osa-aikaiseksi taikka jättää täyttämättä tuomiokapitulin päättämäksi määräajaksi tai täyttää määräajaksi osa-aikaisena.</w:t>
      </w:r>
    </w:p>
    <w:p w14:paraId="75EA2E92" w14:textId="2396A3E5" w:rsidR="005B664E" w:rsidRPr="00A37ED9" w:rsidRDefault="005B664E" w:rsidP="0015598E">
      <w:pPr>
        <w:pStyle w:val="Otsikko4"/>
        <w:rPr>
          <w:rFonts w:eastAsia="Times New Roman"/>
          <w:lang w:eastAsia="fi-FI"/>
        </w:rPr>
      </w:pPr>
      <w:r w:rsidRPr="00A37ED9">
        <w:rPr>
          <w:rFonts w:eastAsia="Times New Roman"/>
          <w:lang w:eastAsia="fi-FI"/>
        </w:rPr>
        <w:t>6</w:t>
      </w:r>
      <w:r w:rsidR="005001FE">
        <w:rPr>
          <w:rFonts w:eastAsia="Times New Roman"/>
          <w:lang w:eastAsia="fi-FI"/>
        </w:rPr>
        <w:t xml:space="preserve"> §</w:t>
      </w:r>
      <w:r w:rsidR="005001FE">
        <w:rPr>
          <w:rFonts w:eastAsia="Times New Roman"/>
          <w:lang w:eastAsia="fi-FI"/>
        </w:rPr>
        <w:br/>
      </w:r>
      <w:r w:rsidRPr="00A37ED9">
        <w:rPr>
          <w:rFonts w:eastAsia="Times New Roman"/>
          <w:lang w:eastAsia="fi-FI"/>
        </w:rPr>
        <w:t>Diakoniatyön hallinto-organisaatio</w:t>
      </w:r>
    </w:p>
    <w:p w14:paraId="7DAB89A2" w14:textId="18F0793D" w:rsidR="005B664E" w:rsidRDefault="00365E46" w:rsidP="005001FE">
      <w:pPr>
        <w:ind w:firstLine="170"/>
        <w:rPr>
          <w:lang w:eastAsia="fi-FI"/>
        </w:rPr>
      </w:pPr>
      <w:r>
        <w:rPr>
          <w:lang w:eastAsia="fi-FI"/>
        </w:rPr>
        <w:t>S</w:t>
      </w:r>
      <w:r w:rsidR="005B664E" w:rsidRPr="00A37ED9">
        <w:rPr>
          <w:lang w:eastAsia="fi-FI"/>
        </w:rPr>
        <w:t xml:space="preserve">eurakuntaneuvosto vastaa diakoniatyön toteutumisesta. </w:t>
      </w:r>
    </w:p>
    <w:p w14:paraId="248933D4" w14:textId="77777777" w:rsidR="00717F30" w:rsidRDefault="00717F30" w:rsidP="00717F30">
      <w:pPr>
        <w:pStyle w:val="Taulukkotxt"/>
        <w:spacing w:before="240" w:after="240" w:line="360" w:lineRule="auto"/>
        <w:ind w:firstLine="0"/>
        <w:jc w:val="center"/>
        <w:rPr>
          <w:rFonts w:ascii="Garamond" w:hAnsi="Garamond" w:cs="Arial"/>
        </w:rPr>
      </w:pPr>
      <w:r>
        <w:rPr>
          <w:rFonts w:ascii="TimesNewRomanPSMT" w:hAnsi="TimesNewRomanPSMT" w:cs="TimesNewRomanPSMT"/>
          <w:sz w:val="22"/>
        </w:rPr>
        <w:t>————</w:t>
      </w:r>
    </w:p>
    <w:p w14:paraId="695C0F5D" w14:textId="41936721" w:rsidR="005B664E" w:rsidRPr="00D0308D" w:rsidRDefault="005B664E" w:rsidP="005001FE">
      <w:pPr>
        <w:rPr>
          <w:lang w:eastAsia="fi-FI"/>
        </w:rPr>
      </w:pPr>
      <w:r w:rsidRPr="00D0308D">
        <w:rPr>
          <w:lang w:eastAsia="fi-FI"/>
        </w:rPr>
        <w:t xml:space="preserve">Tämä johtosääntö tulee voimaan </w:t>
      </w:r>
      <w:r w:rsidR="00365E46">
        <w:rPr>
          <w:lang w:eastAsia="fi-FI"/>
        </w:rPr>
        <w:t>1.12.2023</w:t>
      </w:r>
    </w:p>
    <w:p w14:paraId="2BD326B4" w14:textId="4EE83AF3" w:rsidR="00364460" w:rsidRPr="00AD2B25" w:rsidRDefault="00364460" w:rsidP="00525422">
      <w:pPr>
        <w:spacing w:before="2400"/>
        <w:jc w:val="center"/>
        <w:rPr>
          <w:lang w:eastAsia="fi-FI"/>
        </w:rPr>
      </w:pPr>
    </w:p>
    <w:sectPr w:rsidR="00364460" w:rsidRPr="00AD2B25" w:rsidSect="0054510E">
      <w:footerReference w:type="default" r:id="rId10"/>
      <w:footerReference w:type="first" r:id="rId11"/>
      <w:pgSz w:w="11906" w:h="16838"/>
      <w:pgMar w:top="1417" w:right="1134" w:bottom="1417"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B4491" w14:textId="77777777" w:rsidR="004C38A7" w:rsidRDefault="004C38A7" w:rsidP="009C161B">
      <w:pPr>
        <w:spacing w:after="0" w:line="240" w:lineRule="auto"/>
      </w:pPr>
      <w:r>
        <w:separator/>
      </w:r>
    </w:p>
  </w:endnote>
  <w:endnote w:type="continuationSeparator" w:id="0">
    <w:p w14:paraId="63C0B23E" w14:textId="77777777" w:rsidR="004C38A7" w:rsidRDefault="004C38A7" w:rsidP="009C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302237"/>
      <w:docPartObj>
        <w:docPartGallery w:val="Page Numbers (Bottom of Page)"/>
        <w:docPartUnique/>
      </w:docPartObj>
    </w:sdtPr>
    <w:sdtEndPr/>
    <w:sdtContent>
      <w:p w14:paraId="4B1992B2" w14:textId="0B80E828" w:rsidR="0054510E" w:rsidRDefault="0054510E">
        <w:pPr>
          <w:pStyle w:val="Alatunniste"/>
          <w:jc w:val="center"/>
        </w:pPr>
        <w:r>
          <w:fldChar w:fldCharType="begin"/>
        </w:r>
        <w:r>
          <w:instrText>PAGE   \* MERGEFORMAT</w:instrText>
        </w:r>
        <w:r>
          <w:fldChar w:fldCharType="separate"/>
        </w:r>
        <w:r>
          <w:t>2</w:t>
        </w:r>
        <w:r>
          <w:fldChar w:fldCharType="end"/>
        </w:r>
      </w:p>
    </w:sdtContent>
  </w:sdt>
  <w:p w14:paraId="7B0292CA" w14:textId="77777777" w:rsidR="0054510E" w:rsidRDefault="0054510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B714" w14:textId="09861E12" w:rsidR="0054510E" w:rsidRDefault="0054510E">
    <w:pPr>
      <w:pStyle w:val="Alatunniste"/>
      <w:jc w:val="center"/>
    </w:pPr>
  </w:p>
  <w:p w14:paraId="051CCE87" w14:textId="77777777" w:rsidR="0054510E" w:rsidRDefault="0054510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E72FC" w14:textId="77777777" w:rsidR="004C38A7" w:rsidRDefault="004C38A7" w:rsidP="009C161B">
      <w:pPr>
        <w:spacing w:after="0" w:line="240" w:lineRule="auto"/>
      </w:pPr>
      <w:r>
        <w:separator/>
      </w:r>
    </w:p>
  </w:footnote>
  <w:footnote w:type="continuationSeparator" w:id="0">
    <w:p w14:paraId="5E551265" w14:textId="77777777" w:rsidR="004C38A7" w:rsidRDefault="004C38A7" w:rsidP="009C1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A6F2B"/>
    <w:multiLevelType w:val="hybridMultilevel"/>
    <w:tmpl w:val="3994319A"/>
    <w:lvl w:ilvl="0" w:tplc="D6F04F04">
      <w:start w:val="1"/>
      <w:numFmt w:val="decimal"/>
      <w:pStyle w:val="Luettelokappale"/>
      <w:lvlText w:val="%1."/>
      <w:lvlJc w:val="left"/>
      <w:pPr>
        <w:ind w:left="890" w:hanging="360"/>
      </w:pPr>
      <w:rPr>
        <w:rFonts w:ascii="Verdana" w:hAnsi="Verdana" w:hint="default"/>
        <w:b w:val="0"/>
        <w:i w:val="0"/>
        <w:sz w:val="26"/>
      </w:rPr>
    </w:lvl>
    <w:lvl w:ilvl="1" w:tplc="040B0019" w:tentative="1">
      <w:start w:val="1"/>
      <w:numFmt w:val="lowerLetter"/>
      <w:lvlText w:val="%2."/>
      <w:lvlJc w:val="left"/>
      <w:pPr>
        <w:ind w:left="1610" w:hanging="360"/>
      </w:pPr>
    </w:lvl>
    <w:lvl w:ilvl="2" w:tplc="040B001B" w:tentative="1">
      <w:start w:val="1"/>
      <w:numFmt w:val="lowerRoman"/>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1" w15:restartNumberingAfterBreak="0">
    <w:nsid w:val="31862853"/>
    <w:multiLevelType w:val="hybridMultilevel"/>
    <w:tmpl w:val="3C4EE8C4"/>
    <w:lvl w:ilvl="0" w:tplc="65247B28">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2" w15:restartNumberingAfterBreak="0">
    <w:nsid w:val="3F197133"/>
    <w:multiLevelType w:val="hybridMultilevel"/>
    <w:tmpl w:val="BD88C3F0"/>
    <w:lvl w:ilvl="0" w:tplc="DCDA1638">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15:restartNumberingAfterBreak="0">
    <w:nsid w:val="428D6489"/>
    <w:multiLevelType w:val="hybridMultilevel"/>
    <w:tmpl w:val="36CC794C"/>
    <w:lvl w:ilvl="0" w:tplc="FF4CC0EE">
      <w:start w:val="1"/>
      <w:numFmt w:val="decimal"/>
      <w:lvlText w:val="%1)"/>
      <w:lvlJc w:val="left"/>
      <w:pPr>
        <w:ind w:left="890" w:hanging="360"/>
      </w:pPr>
      <w:rPr>
        <w:rFonts w:ascii="Verdana" w:hAnsi="Verdana" w:hint="default"/>
        <w:sz w:val="22"/>
        <w:szCs w:val="22"/>
      </w:rPr>
    </w:lvl>
    <w:lvl w:ilvl="1" w:tplc="040B0019" w:tentative="1">
      <w:start w:val="1"/>
      <w:numFmt w:val="lowerLetter"/>
      <w:lvlText w:val="%2."/>
      <w:lvlJc w:val="left"/>
      <w:pPr>
        <w:ind w:left="1610" w:hanging="360"/>
      </w:pPr>
    </w:lvl>
    <w:lvl w:ilvl="2" w:tplc="040B001B" w:tentative="1">
      <w:start w:val="1"/>
      <w:numFmt w:val="lowerRoman"/>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4" w15:restartNumberingAfterBreak="0">
    <w:nsid w:val="4729466A"/>
    <w:multiLevelType w:val="hybridMultilevel"/>
    <w:tmpl w:val="3D2E6B42"/>
    <w:lvl w:ilvl="0" w:tplc="E77ADDA2">
      <w:start w:val="1"/>
      <w:numFmt w:val="decimal"/>
      <w:lvlText w:val="%1)"/>
      <w:lvlJc w:val="left"/>
      <w:pPr>
        <w:ind w:left="890" w:hanging="360"/>
      </w:pPr>
      <w:rPr>
        <w:rFonts w:ascii="Arial" w:hAnsi="Arial" w:hint="default"/>
        <w:sz w:val="24"/>
      </w:rPr>
    </w:lvl>
    <w:lvl w:ilvl="1" w:tplc="040B0019" w:tentative="1">
      <w:start w:val="1"/>
      <w:numFmt w:val="lowerLetter"/>
      <w:lvlText w:val="%2."/>
      <w:lvlJc w:val="left"/>
      <w:pPr>
        <w:ind w:left="1610" w:hanging="360"/>
      </w:pPr>
    </w:lvl>
    <w:lvl w:ilvl="2" w:tplc="040B001B" w:tentative="1">
      <w:start w:val="1"/>
      <w:numFmt w:val="lowerRoman"/>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5" w15:restartNumberingAfterBreak="0">
    <w:nsid w:val="4C9B117B"/>
    <w:multiLevelType w:val="hybridMultilevel"/>
    <w:tmpl w:val="952AF788"/>
    <w:lvl w:ilvl="0" w:tplc="E77ADDA2">
      <w:start w:val="1"/>
      <w:numFmt w:val="decimal"/>
      <w:lvlText w:val="%1)"/>
      <w:lvlJc w:val="left"/>
      <w:pPr>
        <w:ind w:left="1440" w:hanging="360"/>
      </w:pPr>
      <w:rPr>
        <w:rFonts w:ascii="Arial" w:hAnsi="Arial" w:hint="default"/>
        <w:sz w:val="24"/>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6" w15:restartNumberingAfterBreak="0">
    <w:nsid w:val="7F0F2457"/>
    <w:multiLevelType w:val="hybridMultilevel"/>
    <w:tmpl w:val="453EC156"/>
    <w:lvl w:ilvl="0" w:tplc="80A2396C">
      <w:start w:val="1"/>
      <w:numFmt w:val="decimal"/>
      <w:lvlText w:val="%1)"/>
      <w:lvlJc w:val="left"/>
      <w:pPr>
        <w:ind w:left="720" w:hanging="360"/>
      </w:pPr>
      <w:rPr>
        <w:rFonts w:ascii="Verdana" w:hAnsi="Verdana" w:hint="default"/>
        <w:sz w:val="22"/>
        <w:szCs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6784714">
    <w:abstractNumId w:val="5"/>
  </w:num>
  <w:num w:numId="2" w16cid:durableId="635064935">
    <w:abstractNumId w:val="2"/>
  </w:num>
  <w:num w:numId="3" w16cid:durableId="1315840331">
    <w:abstractNumId w:val="6"/>
  </w:num>
  <w:num w:numId="4" w16cid:durableId="321129961">
    <w:abstractNumId w:val="4"/>
  </w:num>
  <w:num w:numId="5" w16cid:durableId="617227413">
    <w:abstractNumId w:val="1"/>
  </w:num>
  <w:num w:numId="6" w16cid:durableId="458650192">
    <w:abstractNumId w:val="3"/>
  </w:num>
  <w:num w:numId="7" w16cid:durableId="165768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25"/>
    <w:rsid w:val="000122A2"/>
    <w:rsid w:val="00021297"/>
    <w:rsid w:val="000B2EDB"/>
    <w:rsid w:val="000B5739"/>
    <w:rsid w:val="000E2F2C"/>
    <w:rsid w:val="00121D04"/>
    <w:rsid w:val="0015598E"/>
    <w:rsid w:val="001672BF"/>
    <w:rsid w:val="001751CD"/>
    <w:rsid w:val="00211836"/>
    <w:rsid w:val="00216870"/>
    <w:rsid w:val="002474D4"/>
    <w:rsid w:val="00250915"/>
    <w:rsid w:val="0027763F"/>
    <w:rsid w:val="002B4344"/>
    <w:rsid w:val="002C0FD3"/>
    <w:rsid w:val="00346D30"/>
    <w:rsid w:val="00364460"/>
    <w:rsid w:val="00365E46"/>
    <w:rsid w:val="003E5CBE"/>
    <w:rsid w:val="003F4796"/>
    <w:rsid w:val="004123FC"/>
    <w:rsid w:val="00424263"/>
    <w:rsid w:val="004564BE"/>
    <w:rsid w:val="0046672D"/>
    <w:rsid w:val="004B34B0"/>
    <w:rsid w:val="004C38A7"/>
    <w:rsid w:val="004D75E3"/>
    <w:rsid w:val="004E0619"/>
    <w:rsid w:val="005001FE"/>
    <w:rsid w:val="00525422"/>
    <w:rsid w:val="0054510E"/>
    <w:rsid w:val="005506BA"/>
    <w:rsid w:val="00565D45"/>
    <w:rsid w:val="00567520"/>
    <w:rsid w:val="005B664E"/>
    <w:rsid w:val="005C0B34"/>
    <w:rsid w:val="00605BAB"/>
    <w:rsid w:val="00625B7B"/>
    <w:rsid w:val="006367AD"/>
    <w:rsid w:val="0064268E"/>
    <w:rsid w:val="006B614D"/>
    <w:rsid w:val="006C2EAD"/>
    <w:rsid w:val="006D2BEC"/>
    <w:rsid w:val="006D66A8"/>
    <w:rsid w:val="006E5F49"/>
    <w:rsid w:val="00700DB1"/>
    <w:rsid w:val="00717F30"/>
    <w:rsid w:val="00734FCA"/>
    <w:rsid w:val="00736AA4"/>
    <w:rsid w:val="007842E1"/>
    <w:rsid w:val="00797E52"/>
    <w:rsid w:val="007A6001"/>
    <w:rsid w:val="007F3FCC"/>
    <w:rsid w:val="0080331D"/>
    <w:rsid w:val="00860CC6"/>
    <w:rsid w:val="00881A98"/>
    <w:rsid w:val="008A3C93"/>
    <w:rsid w:val="008A53D6"/>
    <w:rsid w:val="008E2F12"/>
    <w:rsid w:val="009163FE"/>
    <w:rsid w:val="00920484"/>
    <w:rsid w:val="009263CF"/>
    <w:rsid w:val="009309EA"/>
    <w:rsid w:val="00945119"/>
    <w:rsid w:val="00964ED6"/>
    <w:rsid w:val="00967F0B"/>
    <w:rsid w:val="009709E4"/>
    <w:rsid w:val="00986944"/>
    <w:rsid w:val="009A1E96"/>
    <w:rsid w:val="009C161B"/>
    <w:rsid w:val="009D1C47"/>
    <w:rsid w:val="009E628E"/>
    <w:rsid w:val="00A02CAB"/>
    <w:rsid w:val="00A33F95"/>
    <w:rsid w:val="00A421A1"/>
    <w:rsid w:val="00AD2B25"/>
    <w:rsid w:val="00AD6579"/>
    <w:rsid w:val="00AE0F78"/>
    <w:rsid w:val="00AE52BE"/>
    <w:rsid w:val="00B52842"/>
    <w:rsid w:val="00BD5A69"/>
    <w:rsid w:val="00C16B49"/>
    <w:rsid w:val="00C30B3E"/>
    <w:rsid w:val="00C63450"/>
    <w:rsid w:val="00C77F66"/>
    <w:rsid w:val="00CA6A21"/>
    <w:rsid w:val="00CC5F3C"/>
    <w:rsid w:val="00CD1D10"/>
    <w:rsid w:val="00CE3E5E"/>
    <w:rsid w:val="00D30D8B"/>
    <w:rsid w:val="00D74F85"/>
    <w:rsid w:val="00D8477A"/>
    <w:rsid w:val="00DA1472"/>
    <w:rsid w:val="00DA6BDA"/>
    <w:rsid w:val="00DC4604"/>
    <w:rsid w:val="00E044F4"/>
    <w:rsid w:val="00E13E85"/>
    <w:rsid w:val="00E22D6F"/>
    <w:rsid w:val="00E3174D"/>
    <w:rsid w:val="00E47A7B"/>
    <w:rsid w:val="00E5488A"/>
    <w:rsid w:val="00ED7088"/>
    <w:rsid w:val="00EE7746"/>
    <w:rsid w:val="00F211C3"/>
    <w:rsid w:val="00F72988"/>
    <w:rsid w:val="00F76077"/>
    <w:rsid w:val="00F815CE"/>
    <w:rsid w:val="00F906B4"/>
    <w:rsid w:val="00F937EC"/>
    <w:rsid w:val="00F93CC5"/>
    <w:rsid w:val="00FA0D03"/>
    <w:rsid w:val="00FD32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601B"/>
  <w15:chartTrackingRefBased/>
  <w15:docId w15:val="{F0ED0606-71F4-445A-8BC0-0FC9A4C9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A1E96"/>
    <w:pPr>
      <w:spacing w:line="360" w:lineRule="auto"/>
    </w:pPr>
    <w:rPr>
      <w:rFonts w:ascii="Verdana" w:hAnsi="Verdana"/>
    </w:rPr>
  </w:style>
  <w:style w:type="paragraph" w:styleId="Otsikko1">
    <w:name w:val="heading 1"/>
    <w:basedOn w:val="Normaali"/>
    <w:next w:val="Normaali"/>
    <w:link w:val="Otsikko1Char"/>
    <w:uiPriority w:val="9"/>
    <w:qFormat/>
    <w:rsid w:val="007842E1"/>
    <w:pPr>
      <w:keepNext/>
      <w:keepLines/>
      <w:spacing w:before="480" w:after="480"/>
      <w:contextualSpacing/>
      <w:jc w:val="center"/>
      <w:outlineLvl w:val="0"/>
    </w:pPr>
    <w:rPr>
      <w:rFonts w:eastAsiaTheme="majorEastAsia" w:cstheme="majorHAnsi"/>
      <w:sz w:val="40"/>
      <w:szCs w:val="32"/>
    </w:rPr>
  </w:style>
  <w:style w:type="paragraph" w:styleId="Otsikko2">
    <w:name w:val="heading 2"/>
    <w:basedOn w:val="Normaali"/>
    <w:next w:val="Normaali"/>
    <w:link w:val="Otsikko2Char"/>
    <w:uiPriority w:val="9"/>
    <w:unhideWhenUsed/>
    <w:qFormat/>
    <w:rsid w:val="009A1E96"/>
    <w:pPr>
      <w:keepNext/>
      <w:keepLines/>
      <w:spacing w:before="600" w:after="240"/>
      <w:outlineLvl w:val="1"/>
    </w:pPr>
    <w:rPr>
      <w:rFonts w:eastAsiaTheme="majorEastAsia" w:cstheme="majorBidi"/>
      <w:sz w:val="32"/>
      <w:szCs w:val="26"/>
    </w:rPr>
  </w:style>
  <w:style w:type="paragraph" w:styleId="Otsikko3">
    <w:name w:val="heading 3"/>
    <w:basedOn w:val="Normaali"/>
    <w:next w:val="Normaali"/>
    <w:link w:val="Otsikko3Char"/>
    <w:uiPriority w:val="9"/>
    <w:unhideWhenUsed/>
    <w:qFormat/>
    <w:rsid w:val="004564BE"/>
    <w:pPr>
      <w:keepNext/>
      <w:keepLines/>
      <w:spacing w:before="240"/>
      <w:jc w:val="center"/>
      <w:outlineLvl w:val="2"/>
    </w:pPr>
    <w:rPr>
      <w:rFonts w:eastAsiaTheme="majorEastAsia" w:cstheme="majorBidi"/>
      <w:sz w:val="32"/>
      <w:szCs w:val="24"/>
    </w:rPr>
  </w:style>
  <w:style w:type="paragraph" w:styleId="Otsikko4">
    <w:name w:val="heading 4"/>
    <w:basedOn w:val="Normaali"/>
    <w:next w:val="Normaali"/>
    <w:link w:val="Otsikko4Char"/>
    <w:uiPriority w:val="9"/>
    <w:unhideWhenUsed/>
    <w:qFormat/>
    <w:rsid w:val="0015598E"/>
    <w:pPr>
      <w:keepNext/>
      <w:keepLines/>
      <w:spacing w:before="240"/>
      <w:jc w:val="center"/>
      <w:outlineLvl w:val="3"/>
    </w:pPr>
    <w:rPr>
      <w:rFonts w:eastAsiaTheme="majorEastAsia" w:cstheme="majorBidi"/>
      <w:iCs/>
      <w:sz w:val="28"/>
    </w:rPr>
  </w:style>
  <w:style w:type="paragraph" w:styleId="Otsikko5">
    <w:name w:val="heading 5"/>
    <w:basedOn w:val="Normaali"/>
    <w:next w:val="Normaali"/>
    <w:link w:val="Otsikko5Char"/>
    <w:uiPriority w:val="9"/>
    <w:semiHidden/>
    <w:unhideWhenUsed/>
    <w:qFormat/>
    <w:rsid w:val="00F760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AD2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7842E1"/>
    <w:rPr>
      <w:rFonts w:ascii="Verdana" w:eastAsiaTheme="majorEastAsia" w:hAnsi="Verdana" w:cstheme="majorHAnsi"/>
      <w:sz w:val="40"/>
      <w:szCs w:val="32"/>
    </w:rPr>
  </w:style>
  <w:style w:type="character" w:customStyle="1" w:styleId="Otsikko2Char">
    <w:name w:val="Otsikko 2 Char"/>
    <w:basedOn w:val="Kappaleenoletusfontti"/>
    <w:link w:val="Otsikko2"/>
    <w:uiPriority w:val="9"/>
    <w:rsid w:val="009A1E96"/>
    <w:rPr>
      <w:rFonts w:ascii="Verdana" w:eastAsiaTheme="majorEastAsia" w:hAnsi="Verdana" w:cstheme="majorBidi"/>
      <w:sz w:val="32"/>
      <w:szCs w:val="26"/>
    </w:rPr>
  </w:style>
  <w:style w:type="paragraph" w:styleId="Yltunniste">
    <w:name w:val="header"/>
    <w:basedOn w:val="Normaali"/>
    <w:link w:val="YltunnisteChar"/>
    <w:uiPriority w:val="99"/>
    <w:unhideWhenUsed/>
    <w:rsid w:val="009C161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C161B"/>
    <w:rPr>
      <w:rFonts w:ascii="Verdana" w:hAnsi="Verdana"/>
    </w:rPr>
  </w:style>
  <w:style w:type="paragraph" w:styleId="Alatunniste">
    <w:name w:val="footer"/>
    <w:basedOn w:val="Normaali"/>
    <w:link w:val="AlatunnisteChar"/>
    <w:uiPriority w:val="99"/>
    <w:unhideWhenUsed/>
    <w:rsid w:val="009C161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C161B"/>
    <w:rPr>
      <w:rFonts w:ascii="Verdana" w:hAnsi="Verdana"/>
    </w:rPr>
  </w:style>
  <w:style w:type="character" w:customStyle="1" w:styleId="Otsikko3Char">
    <w:name w:val="Otsikko 3 Char"/>
    <w:basedOn w:val="Kappaleenoletusfontti"/>
    <w:link w:val="Otsikko3"/>
    <w:uiPriority w:val="9"/>
    <w:rsid w:val="004564BE"/>
    <w:rPr>
      <w:rFonts w:ascii="Verdana" w:eastAsiaTheme="majorEastAsia" w:hAnsi="Verdana" w:cstheme="majorBidi"/>
      <w:sz w:val="32"/>
      <w:szCs w:val="24"/>
    </w:rPr>
  </w:style>
  <w:style w:type="paragraph" w:styleId="Luettelokappale">
    <w:name w:val="List Paragraph"/>
    <w:basedOn w:val="Normaali"/>
    <w:uiPriority w:val="34"/>
    <w:qFormat/>
    <w:rsid w:val="005001FE"/>
    <w:pPr>
      <w:numPr>
        <w:numId w:val="7"/>
      </w:numPr>
      <w:ind w:left="0" w:firstLine="170"/>
      <w:contextualSpacing/>
    </w:pPr>
  </w:style>
  <w:style w:type="character" w:customStyle="1" w:styleId="Otsikko5Char">
    <w:name w:val="Otsikko 5 Char"/>
    <w:basedOn w:val="Kappaleenoletusfontti"/>
    <w:link w:val="Otsikko5"/>
    <w:uiPriority w:val="9"/>
    <w:semiHidden/>
    <w:rsid w:val="00F76077"/>
    <w:rPr>
      <w:rFonts w:asciiTheme="majorHAnsi" w:eastAsiaTheme="majorEastAsia" w:hAnsiTheme="majorHAnsi" w:cstheme="majorBidi"/>
      <w:color w:val="2F5496" w:themeColor="accent1" w:themeShade="BF"/>
    </w:rPr>
  </w:style>
  <w:style w:type="paragraph" w:customStyle="1" w:styleId="Taulukkotxt">
    <w:name w:val="Taulukkotxt"/>
    <w:basedOn w:val="Normaali"/>
    <w:rsid w:val="00717F30"/>
    <w:pPr>
      <w:spacing w:after="0" w:line="240" w:lineRule="auto"/>
      <w:ind w:firstLine="397"/>
      <w:jc w:val="both"/>
    </w:pPr>
    <w:rPr>
      <w:rFonts w:ascii="Arial" w:hAnsi="Arial" w:cstheme="minorHAnsi"/>
      <w:kern w:val="0"/>
      <w:sz w:val="24"/>
      <w14:ligatures w14:val="none"/>
    </w:rPr>
  </w:style>
  <w:style w:type="character" w:customStyle="1" w:styleId="Otsikko4Char">
    <w:name w:val="Otsikko 4 Char"/>
    <w:basedOn w:val="Kappaleenoletusfontti"/>
    <w:link w:val="Otsikko4"/>
    <w:uiPriority w:val="9"/>
    <w:rsid w:val="0015598E"/>
    <w:rPr>
      <w:rFonts w:ascii="Verdana" w:eastAsiaTheme="majorEastAsia" w:hAnsi="Verdana" w:cstheme="majorBidi"/>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1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5" ma:contentTypeDescription="Luo uusi asiakirja." ma:contentTypeScope="" ma:versionID="94a19080d819c3fd4b9f852a010e503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7753f5de6ad0796ba53e3a1b1af475da"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57ABA-4620-42F1-86C5-CF7CDCD5802F}">
  <ds:schemaRefs>
    <ds:schemaRef ds:uri="http://schemas.microsoft.com/office/2006/metadata/properties"/>
    <ds:schemaRef ds:uri="33d19732-69c5-44af-859b-6d1917d734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5a61be-5ca2-44b8-9003-8bb334f0cc0c"/>
    <ds:schemaRef ds:uri="http://purl.org/dc/elements/1.1/"/>
    <ds:schemaRef ds:uri="http://www.w3.org/XML/1998/namespace"/>
    <ds:schemaRef ds:uri="http://purl.org/dc/dcmitype/"/>
    <ds:schemaRef ds:uri="40109494-eb92-4036-b74f-86d84f7af600"/>
    <ds:schemaRef ds:uri="9258a982-bc5d-4c7e-a7f2-46b5f5c13778"/>
  </ds:schemaRefs>
</ds:datastoreItem>
</file>

<file path=customXml/itemProps2.xml><?xml version="1.0" encoding="utf-8"?>
<ds:datastoreItem xmlns:ds="http://schemas.openxmlformats.org/officeDocument/2006/customXml" ds:itemID="{65F77D70-E340-4BF4-81B6-4EC013903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C1841-42CD-4BDA-862B-47DE7A73F9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450</Words>
  <Characters>3648</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Diakoniatyön mallijohtosääntö</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Diakoniatyön mallijohtosääntö</dc:title>
  <dc:subject/>
  <dc:creator>Saarela Tiina</dc:creator>
  <cp:keywords/>
  <dc:description/>
  <cp:lastModifiedBy>Alava Mikko</cp:lastModifiedBy>
  <cp:revision>2</cp:revision>
  <cp:lastPrinted>2023-10-27T11:50:00Z</cp:lastPrinted>
  <dcterms:created xsi:type="dcterms:W3CDTF">2023-11-09T14:14:00Z</dcterms:created>
  <dcterms:modified xsi:type="dcterms:W3CDTF">2023-11-09T14:14:00Z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